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D2" w:rsidRDefault="00AB76D2" w:rsidP="00AB76D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2C4B"/>
          <w:sz w:val="43"/>
          <w:szCs w:val="43"/>
          <w:lang w:eastAsia="hr-HR"/>
        </w:rPr>
      </w:pPr>
      <w:r w:rsidRPr="00AB76D2">
        <w:rPr>
          <w:rFonts w:ascii="Georgia" w:eastAsia="Times New Roman" w:hAnsi="Georgia" w:cs="Times New Roman"/>
          <w:color w:val="002C4B"/>
          <w:sz w:val="43"/>
          <w:szCs w:val="43"/>
          <w:lang w:eastAsia="hr-HR"/>
        </w:rPr>
        <w:t>OBAVEZA IZNAJMLJIVAČA – vidno istaknuti obavijest o načinu podnošenja pisanog prigovora gosta!</w:t>
      </w:r>
    </w:p>
    <w:p w:rsidR="00AB76D2" w:rsidRDefault="00AB76D2" w:rsidP="00AB76D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2C4B"/>
          <w:sz w:val="24"/>
          <w:szCs w:val="24"/>
          <w:lang w:eastAsia="hr-HR"/>
        </w:rPr>
      </w:pPr>
    </w:p>
    <w:p w:rsidR="00AB76D2" w:rsidRPr="00AB76D2" w:rsidRDefault="00AB76D2" w:rsidP="00AB76D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2C4B"/>
          <w:sz w:val="24"/>
          <w:szCs w:val="24"/>
          <w:lang w:eastAsia="hr-HR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i/>
          <w:iCs/>
          <w:color w:val="777777"/>
        </w:rPr>
        <w:t>Iznajmljivači su dužni omogućiti gostima podnošenje pisanih prigovora bilo u objektu u kojem se pružaju ugostiteljske usluge, ili putem pošte, telefaks uređaja ili elektroničkom poštom, vidno istaknuti obavijest o načinu podnošenja pisanih prigovora, u roku od 15 dana od dana zaprimljenog prigovora odgovoriti gostu, te voditi i čuvati pisanu evidenciju prigovora gostiju, najmanje godinu dana od dana primitka prigovora (članak 10. Zakona o zaštiti potrošača).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Fonts w:ascii="Georgia" w:hAnsi="Georgia"/>
          <w:color w:val="777777"/>
        </w:rPr>
        <w:t>Ova rečenica je prilično jasna, no ovaj dio gdje piše “…pisanih prigovora bilo u objektu ili…” smo shvatili kako vjerojatno osim poštom, faksom ili emailom gost može naprosto na komad papira napisati prigovor i ostaviti ga u objektu. To su dakle sve načini ostavljana pisanog prigovora. Drugim riječima, iznajmljivač je kao i ugostitelj dakako, dužan istaknuti obavijest na koji način gost može uložiti pisani prigovor. Iznajmljivač može odabrati sve načine ili samo neke.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color w:val="777777"/>
        </w:rPr>
        <w:t>Istaknite obavijest o pisanom prigovoru ODMAH! Evo kako.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Fonts w:ascii="Georgia" w:hAnsi="Georgia"/>
          <w:color w:val="777777"/>
        </w:rPr>
        <w:t>Što konkretno iznajmljivač može učiniti? Evo našeg prijedloga kako se odmah pripremiti i na koji način vidno istaknuti obavijest o podnošenju pisanog prigovora kako bismo izbjegli neočekivanu kaznu inspektora. Predlažemo sljedeće: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color w:val="777777"/>
        </w:rPr>
        <w:t>1. Nadopišite u službeni cjenik</w:t>
      </w:r>
      <w:r w:rsidRPr="00AB76D2">
        <w:rPr>
          <w:rStyle w:val="apple-converted-space"/>
          <w:rFonts w:ascii="Georgia" w:hAnsi="Georgia"/>
          <w:color w:val="777777"/>
        </w:rPr>
        <w:t> </w:t>
      </w:r>
      <w:r w:rsidRPr="00AB76D2">
        <w:rPr>
          <w:rFonts w:ascii="Georgia" w:hAnsi="Georgia"/>
          <w:color w:val="777777"/>
        </w:rPr>
        <w:t>na koji način gost može uložiti pisani prigovor. Na primjer na engleskom se to može sročiti ovako: “</w:t>
      </w:r>
      <w:r w:rsidRPr="00AB76D2">
        <w:rPr>
          <w:rStyle w:val="Emphasis"/>
          <w:rFonts w:ascii="Georgia" w:hAnsi="Georgia"/>
          <w:color w:val="777777"/>
        </w:rPr>
        <w:t>Complaints of the guest must be given in written form here or via email/post/fax…</w:t>
      </w:r>
      <w:r w:rsidRPr="00AB76D2">
        <w:rPr>
          <w:rFonts w:ascii="Georgia" w:hAnsi="Georgia"/>
          <w:color w:val="777777"/>
        </w:rPr>
        <w:t>” Naravno vi odredite koji je pisani oblik za vas najprihvatljiviji, pa ako je to emailom, onda samo ostavite da piše emailom. Ili ista ta rečenica na hrvatskom jeziku: “Pisani prigovor gosta moguće je ostaviti u smještaju ili ga poslati putem pošte/telefaks uređaja/elektroničkom poštom”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color w:val="777777"/>
        </w:rPr>
        <w:t>2. Kreirajte tzv. “Poruku dobrodošlice”</w:t>
      </w:r>
      <w:r w:rsidRPr="00AB76D2">
        <w:rPr>
          <w:rStyle w:val="apple-converted-space"/>
          <w:rFonts w:ascii="Georgia" w:hAnsi="Georgia"/>
          <w:color w:val="777777"/>
        </w:rPr>
        <w:t> </w:t>
      </w:r>
      <w:r w:rsidRPr="00AB76D2">
        <w:rPr>
          <w:rFonts w:ascii="Georgia" w:hAnsi="Georgia"/>
          <w:color w:val="777777"/>
        </w:rPr>
        <w:t xml:space="preserve">u kojoj ćete osim standardnih naputaka gostima u vezi smještaja, dodati i obavijest o obvezi davanja prigovora u pisanom obliku na određeni način (pisanim putem u smještaju, email, pošta ili faks). 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color w:val="777777"/>
        </w:rPr>
        <w:t>3. Napomena u kućnom redu.</w:t>
      </w:r>
      <w:r w:rsidRPr="00AB76D2">
        <w:rPr>
          <w:rStyle w:val="apple-converted-space"/>
          <w:rFonts w:ascii="Georgia" w:hAnsi="Georgia"/>
          <w:b/>
          <w:bCs/>
          <w:color w:val="777777"/>
        </w:rPr>
        <w:t> </w:t>
      </w:r>
      <w:r w:rsidRPr="00AB76D2">
        <w:rPr>
          <w:rFonts w:ascii="Georgia" w:hAnsi="Georgia"/>
          <w:color w:val="777777"/>
        </w:rPr>
        <w:t xml:space="preserve">U kućnom redu kojeg mi šaljemo iznajmljivačima stoji za sada samo napomena da prigovor gost može prijaviti domaćinu, čak i agenciji ili Turističkoj zajednici, no ta sada formulacija nije očito dovoljna da zadovolji ovu novu zakonsku odredbu, a u novom kućnom redu kojeg ćemo tiskati ćemo tu informaciju konkretno formulirati. 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Style w:val="Strong"/>
          <w:rFonts w:ascii="Georgia" w:hAnsi="Georgia"/>
          <w:color w:val="777777"/>
        </w:rPr>
        <w:t>Što je s web stranicom iznajmljivača?</w:t>
      </w:r>
    </w:p>
    <w:p w:rsidR="00AB76D2" w:rsidRPr="00AB76D2" w:rsidRDefault="00AB76D2" w:rsidP="00AB76D2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AB76D2">
        <w:rPr>
          <w:rFonts w:ascii="Georgia" w:hAnsi="Georgia"/>
          <w:color w:val="777777"/>
        </w:rPr>
        <w:t>U Zakonu o zaštiti potrošača stoji kako je obavijest potrebno vidno istaknuti u prodajnom prostoru, što smo shvatili da je to dakle u smještaju. Nije zgorega da se to naznači i na vlastitoj web stranici iznajmljivača, no to ne bi bilo dovoljno pa Vam sugeriramo da barem za početak slijedite uputstva kako smo gore naveli.</w:t>
      </w:r>
    </w:p>
    <w:p w:rsidR="00856B01" w:rsidRDefault="00856B01"/>
    <w:sectPr w:rsidR="00856B01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6D2"/>
    <w:rsid w:val="00174ECF"/>
    <w:rsid w:val="004905A7"/>
    <w:rsid w:val="004C7C7A"/>
    <w:rsid w:val="007B2E28"/>
    <w:rsid w:val="007C36B9"/>
    <w:rsid w:val="00856B01"/>
    <w:rsid w:val="00A87E90"/>
    <w:rsid w:val="00AB76D2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2">
    <w:name w:val="heading 2"/>
    <w:basedOn w:val="Normal"/>
    <w:link w:val="Heading2Char"/>
    <w:uiPriority w:val="9"/>
    <w:qFormat/>
    <w:rsid w:val="00AB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6D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B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AB76D2"/>
    <w:rPr>
      <w:i/>
      <w:iCs/>
    </w:rPr>
  </w:style>
  <w:style w:type="character" w:styleId="Strong">
    <w:name w:val="Strong"/>
    <w:basedOn w:val="DefaultParagraphFont"/>
    <w:uiPriority w:val="22"/>
    <w:qFormat/>
    <w:rsid w:val="00AB76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76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7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2368</Characters>
  <Application>Microsoft Office Word</Application>
  <DocSecurity>0</DocSecurity>
  <Lines>19</Lines>
  <Paragraphs>5</Paragraphs>
  <ScaleCrop>false</ScaleCrop>
  <Company>Berts-pc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2016-04-22T09:32:00Z</cp:lastPrinted>
  <dcterms:created xsi:type="dcterms:W3CDTF">2016-04-22T09:29:00Z</dcterms:created>
  <dcterms:modified xsi:type="dcterms:W3CDTF">2016-04-22T09:33:00Z</dcterms:modified>
</cp:coreProperties>
</file>